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-457200</wp:posOffset>
                </wp:positionV>
                <wp:extent cx="361950" cy="495300"/>
                <wp:effectExtent l="0" t="0" r="0" b="19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5761" id="สี่เหลี่ยมผืนผ้า 2" o:spid="_x0000_s1026" style="position:absolute;margin-left:441.35pt;margin-top:-36pt;width:2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" stroked="f"/>
            </w:pict>
          </mc:Fallback>
        </mc:AlternateContent>
      </w:r>
      <w:r w:rsidRPr="006B3549">
        <w:rPr>
          <w:rFonts w:ascii="TH SarabunIT๙" w:hAnsi="TH SarabunIT๙" w:cs="TH SarabunIT๙"/>
          <w:noProof/>
          <w:sz w:val="32"/>
          <w:szCs w:val="32"/>
        </w:rPr>
        <w:drawing>
          <wp:anchor distT="0" distB="2540" distL="114300" distR="114300" simplePos="0" relativeHeight="251659264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-224155</wp:posOffset>
            </wp:positionV>
            <wp:extent cx="4986655" cy="1583055"/>
            <wp:effectExtent l="0" t="0" r="4445" b="0"/>
            <wp:wrapNone/>
            <wp:docPr id="7" name="รูปภาพ 7" descr="C:\Users\User\Pictures\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C:\Users\User\Pictures\a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9A9" w:rsidRPr="006B3549" w:rsidRDefault="007A19A9" w:rsidP="007A19A9">
      <w:pPr>
        <w:tabs>
          <w:tab w:val="left" w:pos="735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118110</wp:posOffset>
            </wp:positionV>
            <wp:extent cx="2313305" cy="1799590"/>
            <wp:effectExtent l="0" t="0" r="0" b="0"/>
            <wp:wrapNone/>
            <wp:docPr id="1" name="รูปภาพ 1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9A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noProof/>
          <w:sz w:val="32"/>
          <w:szCs w:val="32"/>
        </w:rPr>
      </w:pPr>
    </w:p>
    <w:p w:rsidR="007A19A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noProof/>
          <w:sz w:val="32"/>
          <w:szCs w:val="32"/>
        </w:rPr>
      </w:pPr>
    </w:p>
    <w:p w:rsidR="007A19A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noProof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657EF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Pr="006657EF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657EF">
        <w:rPr>
          <w:rFonts w:ascii="TH SarabunIT๙" w:hAnsi="TH SarabunIT๙" w:cs="TH SarabunIT๙"/>
          <w:b/>
          <w:bCs/>
          <w:sz w:val="72"/>
          <w:szCs w:val="72"/>
          <w:cs/>
        </w:rPr>
        <w:t>ปี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งบประมาณ</w:t>
      </w:r>
      <w:r w:rsidRPr="006657E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พ.ศ. </w:t>
      </w:r>
      <w:r>
        <w:rPr>
          <w:rFonts w:ascii="TH SarabunIT๙" w:hAnsi="TH SarabunIT๙" w:cs="TH SarabunIT๙"/>
          <w:b/>
          <w:bCs/>
          <w:sz w:val="72"/>
          <w:szCs w:val="72"/>
        </w:rPr>
        <w:t>2565</w:t>
      </w:r>
    </w:p>
    <w:p w:rsidR="007A19A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A19A9" w:rsidRPr="006657EF" w:rsidRDefault="007A19A9" w:rsidP="007A19A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657E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Pr="006657EF">
        <w:rPr>
          <w:rFonts w:ascii="TH SarabunIT๙" w:hAnsi="TH SarabunIT๙" w:cs="TH SarabunIT๙" w:hint="cs"/>
          <w:b/>
          <w:bCs/>
          <w:sz w:val="72"/>
          <w:szCs w:val="72"/>
          <w:cs/>
        </w:rPr>
        <w:t>หันนางาม</w:t>
      </w:r>
    </w:p>
    <w:p w:rsidR="007A19A9" w:rsidRPr="006657EF" w:rsidRDefault="007A19A9" w:rsidP="007A19A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657E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Pr="006657EF">
        <w:rPr>
          <w:rFonts w:ascii="TH SarabunIT๙" w:hAnsi="TH SarabunIT๙" w:cs="TH SarabunIT๙" w:hint="cs"/>
          <w:b/>
          <w:bCs/>
          <w:sz w:val="72"/>
          <w:szCs w:val="72"/>
          <w:cs/>
        </w:rPr>
        <w:t>ศรีบุญเรือง  จังหวัดหนองบัวลำภู</w:t>
      </w:r>
    </w:p>
    <w:p w:rsidR="007A19A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</w:p>
    <w:p w:rsidR="000B7E98" w:rsidRDefault="000B7E98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bookmarkStart w:id="0" w:name="_GoBack"/>
      <w:bookmarkEnd w:id="0"/>
    </w:p>
    <w:p w:rsidR="006B0334" w:rsidRPr="006B3549" w:rsidRDefault="006B0334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7A19A9" w:rsidRPr="006B354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การเมืองการปกครองและการบริหารราชการเป็นอย่างมาก การแก้ปัญหาการทุจริตจึงเป็นสิ่งสำคัญที่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หน่วยงานในภาครัฐ ซึ่งเป็นหน่วยงานหลักในการขับเคลื่อนประเทศไทยให้มีความเจริญก้าวหน้าสามารถ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แข่งขันกับต่างประเทศได้อย่างทัดเทียมนานาอารยประเทศ ที่จะต้องประสานความร่วมมือทั้งภาคเอกชน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และภาคประชาสังคมเพื่อร่วมกันพัฒนาปรับปรุงระบบ การบริหารจัดการ และการพัฒนาคนควบคู่ไป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เข้าใจวิถีดำเนินชีวิตที่สมควรและมีคุณค่า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>ยุทธศาสตร์ชาติ</w:t>
      </w:r>
      <w:r w:rsidRPr="006B3549">
        <w:rPr>
          <w:rFonts w:ascii="TH SarabunIT๙" w:hAnsi="TH SarabunIT๙" w:cs="TH SarabunIT๙"/>
          <w:sz w:val="32"/>
          <w:szCs w:val="32"/>
          <w:cs/>
        </w:rPr>
        <w:t>ระยะ 20 ปี แผนพัฒนาเศรษฐกิจและสังคมแห่งชาติ ฉบับที่ 12 (พ.ศ. 2561-2564) ยุทธศาสตร์ชาติว่าด้วยการป้องกัน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และปราบปรามการทุจริต ระยะที่ 3 (พ.ศ.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-2564) และบริบททางกฎหมายตามพระราชบัญญัติ</w:t>
      </w:r>
      <w:r w:rsidRPr="006B3549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>ของฝ่ายบริหารในการป้องกันและปราบปรามการทุจริต พ.ศ. 2551 และที่แก้ไขเพิ่มเติม (ฉบับที่ ๒) พ.ศ.๒๕๕9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และตามคำสั่งคณะรักษาความสงบแห่งชาติ (คสช.) 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69/2557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 โดยให้ทุกส่วนราชการและหน่วยงานภาครัฐ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 ธรรมาภิบาลในการ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บริหารงานและส่งเสริมการมีส่วนร่วมจากทุกภาคส่วนในการตรวจสอบ เฝ้าระวัง เพื่อสกัดกั้นเพื่อมิให้เกิด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การทุจริตได้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เพื่อให้การดำเนินงานดังกล่าว บรรลุผลได้อย่างเป็นรูปธรรม สำนักปลัดเทศบาลตำบลดอนจาน จึงได้จัดทำแผนปฏิบัติการป้องกัน ปราบปรามการทุจริต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ระยะ ๔ ปี (พ.ศ. 256๑ - 2564) ขึ้น ตามนโยบายระดับชาติ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9A9" w:rsidRPr="006B3549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657E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Pr="006657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9A9" w:rsidRPr="006657EF" w:rsidRDefault="007A19A9" w:rsidP="007A19A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657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6657EF">
        <w:rPr>
          <w:rFonts w:ascii="TH SarabunIT๙" w:hAnsi="TH SarabunIT๙" w:cs="TH SarabunIT๙" w:hint="cs"/>
          <w:sz w:val="32"/>
          <w:szCs w:val="32"/>
          <w:cs/>
        </w:rPr>
        <w:t>หันนางาม</w:t>
      </w:r>
    </w:p>
    <w:p w:rsidR="007A19A9" w:rsidRPr="006657EF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A19A9" w:rsidRPr="006B3549" w:rsidRDefault="007A19A9" w:rsidP="007A19A9">
      <w:pPr>
        <w:tabs>
          <w:tab w:val="left" w:pos="1418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423A06" w:rsidRDefault="00423A06"/>
    <w:p w:rsidR="000B7E98" w:rsidRDefault="000B7E98"/>
    <w:p w:rsidR="000B7E98" w:rsidRDefault="000B7E98"/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การวิเคราะห์ความเสี่ยงในการเกิดการทุจริตในองค์กรปกครองส่วนท้องถิ่น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สำคัญเพื่อให้บริการต่าง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จำแนกเป็น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ดังนี้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1)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3)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4)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6)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 7)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 1)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โอกาส แม้ว่าในปัจจุบันมีหน่วยงานและกฎหมายที่เกี่ยวข้องกับการป้องกันและปราบปรามการ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ทำให้คน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 3)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โดยเฉพาะการทุจริตในเชิงนโยบายที่ทำให้การทุจริตกลายเป็นความชอบธรรมในสายตาของประชาชน ขาด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lastRenderedPageBreak/>
        <w:tab/>
        <w:t xml:space="preserve">4)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การผูกขาด ในบางกรณีการดำเนินงานของภาครัฐ ได้แก่ การจัดซื้อ-จัดจ้าง เป็นเรื่องของการ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ตัวอย่างแผนปฏิบัติการป้องกันการทุจริต 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5)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6B3549">
        <w:rPr>
          <w:rFonts w:ascii="TH SarabunIT๙" w:hAnsi="TH SarabunIT๙" w:cs="TH SarabunIT๙"/>
          <w:sz w:val="32"/>
          <w:szCs w:val="32"/>
        </w:rPr>
        <w:t>“</w:t>
      </w:r>
      <w:r w:rsidRPr="006B3549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6B3549">
        <w:rPr>
          <w:rFonts w:ascii="TH SarabunIT๙" w:hAnsi="TH SarabunIT๙" w:cs="TH SarabunIT๙"/>
          <w:sz w:val="32"/>
          <w:szCs w:val="32"/>
        </w:rPr>
        <w:t xml:space="preserve">”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6)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ส่วนรวม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 7)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 xml:space="preserve">**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หมายเหตุ : การวิเคราะห์ความเสี่ยงการทุจริตขององค์กรปกครองส่วนท้องถิ่นดังกล่าวข้างต้น เป็นเพียง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แต่ละแห่งสามารถนำ </w:t>
      </w:r>
      <w:r w:rsidRPr="006B3549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6B3549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หรือทฤษฎีอื่นๆ มาใช้ในการวิเคราะห์ความ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เสี่ยงการทุจริตตามบริบทขององค์กรปกครองส่วนท้องถิ่นแต่ละแห่งได้ตามความเหมาะสม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ซึ่งได้ส่งผลสะเทือนต่อกระแสการกระจายอำนาจและความศรัทธาต่อระบบการ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 (</w:t>
      </w:r>
      <w:r w:rsidRPr="006B3549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35 - 38 </w:t>
      </w:r>
      <w:r w:rsidRPr="006B3549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6B3549">
        <w:rPr>
          <w:rFonts w:ascii="TH SarabunIT๙" w:hAnsi="TH SarabunIT๙" w:cs="TH SarabunIT๙"/>
          <w:sz w:val="32"/>
          <w:szCs w:val="32"/>
        </w:rPr>
        <w:t xml:space="preserve">100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2558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76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6B3549">
        <w:rPr>
          <w:rFonts w:ascii="TH SarabunIT๙" w:hAnsi="TH SarabunIT๙" w:cs="TH SarabunIT๙"/>
          <w:sz w:val="32"/>
          <w:szCs w:val="32"/>
        </w:rPr>
        <w:t xml:space="preserve">168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3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2559 </w:t>
      </w:r>
      <w:r w:rsidRPr="006B3549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3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2558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ได้ลำดับที่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101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6B3549">
        <w:rPr>
          <w:rFonts w:ascii="TH SarabunIT๙" w:hAnsi="TH SarabunIT๙" w:cs="TH SarabunIT๙"/>
          <w:sz w:val="32"/>
          <w:szCs w:val="32"/>
        </w:rPr>
        <w:t xml:space="preserve">168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 การเป็นประเทศภาคีภายใต้อนุสัญญาสหประชาชาติว่าด้วยการต่อต้านการทุจริต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2546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โดยเฉพาะอย่างยิ่งคณะกรรมการป้องกันปราบปรามการทุจริตแห่งชาติได้จัดทำยุทธศาสตร์ชาติ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ตัวอย่างแผนปฏิบัติการป้องกันการทุจริต 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Pr="006B3549">
        <w:rPr>
          <w:rFonts w:ascii="TH SarabunIT๙" w:hAnsi="TH SarabunIT๙" w:cs="TH SarabunIT๙"/>
          <w:sz w:val="32"/>
          <w:szCs w:val="32"/>
        </w:rPr>
        <w:t xml:space="preserve">3 </w:t>
      </w:r>
      <w:r w:rsidRPr="006B3549">
        <w:rPr>
          <w:rFonts w:ascii="TH SarabunIT๙" w:hAnsi="TH SarabunIT๙" w:cs="TH SarabunIT๙"/>
          <w:sz w:val="32"/>
          <w:szCs w:val="32"/>
          <w:cs/>
        </w:rPr>
        <w:t>ฉบับ แต่</w:t>
      </w:r>
      <w:r w:rsidRPr="006B3549">
        <w:rPr>
          <w:rFonts w:ascii="TH SarabunIT๙" w:hAnsi="TH SarabunIT๙" w:cs="TH SarabunIT๙"/>
          <w:sz w:val="32"/>
          <w:szCs w:val="32"/>
          <w:cs/>
        </w:rPr>
        <w:lastRenderedPageBreak/>
        <w:t>ปัญหาการทุจริตในประเทศไทยไม่ได้มีแนวโน้ม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6B3549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พวกพ้อง ยึดติดกับกระแสบริโภคนิยม วัตถุนิยม ติดความสบาย ยกย่องคนที่มีเงินและมีอำนาจ คนไทยบางส่วน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3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2560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2564 </w:t>
      </w:r>
      <w:r w:rsidRPr="006B354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เกียรติภูมิในด้านความโปร่งใสทัดเทียมนานาอารยประเทศ โดยกำหนดวิสัยทัศน์ </w:t>
      </w:r>
      <w:r w:rsidRPr="006B3549">
        <w:rPr>
          <w:rFonts w:ascii="TH SarabunIT๙" w:hAnsi="TH SarabunIT๙" w:cs="TH SarabunIT๙"/>
          <w:sz w:val="32"/>
          <w:szCs w:val="32"/>
        </w:rPr>
        <w:t>“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”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6B3549">
        <w:rPr>
          <w:rFonts w:ascii="TH SarabunIT๙" w:hAnsi="TH SarabunIT๙" w:cs="TH SarabunIT๙"/>
          <w:sz w:val="32"/>
          <w:szCs w:val="32"/>
        </w:rPr>
        <w:t xml:space="preserve">50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2564 </w:t>
      </w:r>
      <w:r w:rsidRPr="006B3549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ยุทธศาสตร์การดำเนินงานหลักออกเป็น </w:t>
      </w:r>
      <w:r w:rsidRPr="006B3549">
        <w:rPr>
          <w:rFonts w:ascii="TH SarabunIT๙" w:hAnsi="TH SarabunIT๙" w:cs="TH SarabunIT๙"/>
          <w:sz w:val="32"/>
          <w:szCs w:val="32"/>
        </w:rPr>
        <w:t xml:space="preserve">6 </w:t>
      </w:r>
      <w:r w:rsidRPr="006B3549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1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2 </w:t>
      </w:r>
      <w:r w:rsidRPr="006B3549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3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4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5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6B3549">
        <w:rPr>
          <w:rFonts w:ascii="TH SarabunIT๙" w:hAnsi="TH SarabunIT๙" w:cs="TH SarabunIT๙"/>
          <w:sz w:val="32"/>
          <w:szCs w:val="32"/>
        </w:rPr>
        <w:t xml:space="preserve">6 </w:t>
      </w:r>
      <w:r w:rsidRPr="006B3549">
        <w:rPr>
          <w:rFonts w:ascii="TH SarabunIT๙" w:hAnsi="TH SarabunIT๙" w:cs="TH SarabunIT๙"/>
          <w:sz w:val="32"/>
          <w:szCs w:val="32"/>
          <w:cs/>
        </w:rPr>
        <w:t>ยกระ</w:t>
      </w:r>
      <w:r>
        <w:rPr>
          <w:rFonts w:ascii="TH SarabunIT๙" w:hAnsi="TH SarabunIT๙" w:cs="TH SarabunIT๙"/>
          <w:sz w:val="32"/>
          <w:szCs w:val="32"/>
          <w:cs/>
        </w:rPr>
        <w:t>ดับคะแนนดัชนีการรับรู้การทุจริต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Pr="006B3549">
        <w:rPr>
          <w:rFonts w:ascii="TH SarabunIT๙" w:hAnsi="TH SarabunIT๙" w:cs="TH SarabunIT๙"/>
          <w:sz w:val="32"/>
          <w:szCs w:val="32"/>
        </w:rPr>
        <w:t>Index : CPI)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B3549">
        <w:rPr>
          <w:rFonts w:ascii="TH SarabunIT๙" w:hAnsi="TH SarabunIT๙" w:cs="TH SarabunIT๙"/>
          <w:sz w:val="32"/>
          <w:szCs w:val="32"/>
        </w:rPr>
        <w:t>3 (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B3549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6B35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เพื่อกำหนดแนวทางการขับเคลื่อนด้านการป้องกันและปราบปรามการทุจริต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1)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2)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ตัวอย่างแผนปฏิบัติการป้องกันการทุจริต ๖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3)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4)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5)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1)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ประชาชนในท้องถิ่นมีจิตสำนึกและความตระหนักในการปฏิบัติหน้าที่ราชการให้บังเกิดประโยชน์สุขแก่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2)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3)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4)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ท้องถิ่นที่มีเข้มแข็งในการตรวจสอบ ควบคุมและถ่วงดุลการใช้อำนาจอย่างเหมาะสม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5) </w:t>
      </w:r>
      <w:r w:rsidRPr="006B35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1)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ประชาชนในท้องถิ่นมีจิตสำนึกรักท้องถิ่นของตนเอง อันจะนำมาซึ่งการสร้างค่านิยม และอุดมการณ์ในการ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เศรษฐกิจพอเพียงที่สามารถนำมาประยุกต์ใช้ในการทำงานและชีวิตประจำวัน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2) </w:t>
      </w:r>
      <w:r w:rsidRPr="006B35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3) </w:t>
      </w:r>
      <w:r w:rsidRPr="006B3549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4)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 xml:space="preserve">5) </w:t>
      </w:r>
      <w:r w:rsidRPr="006B35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2D0E9C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D44954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D44954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ความสอดคล้องเชื่อมโยงกับยุทธศาสตร์นโยบายรัฐบาล กระทรวงมหาดไทย</w:t>
      </w:r>
    </w:p>
    <w:p w:rsidR="000B7E98" w:rsidRPr="006B3549" w:rsidRDefault="000B7E98" w:rsidP="000B7E98">
      <w:pPr>
        <w:tabs>
          <w:tab w:val="left" w:pos="1418"/>
          <w:tab w:val="left" w:pos="1701"/>
        </w:tabs>
        <w:spacing w:before="24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ยุทธศาสตร์ชาติว่าด้วยป้องกันและปราบปรามการทุจริต ระยะที่ 3 (พ.ศ.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- 2564)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“ประเทศไทยใสสะอาด ไทยทั้งชาติต้านทุจริต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คำอธิบายวิสัยทัศน์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ประเทศไทยในระยะ </w:t>
      </w:r>
      <w:r w:rsidRPr="006B3549">
        <w:rPr>
          <w:rFonts w:ascii="TH SarabunIT๙" w:hAnsi="TH SarabunIT๙" w:cs="TH SarabunIT๙"/>
          <w:sz w:val="32"/>
          <w:szCs w:val="32"/>
        </w:rPr>
        <w:t xml:space="preserve">5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24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พันธกิจ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ทั้งระบบ ให้มีมาตรฐานสากล”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24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เป้าประสงค์เชิงยุทธศาสตร์ 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วัตถุประสงค์หลัก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สังคมมีพฤติกรรมร่วมต้านการทุจริตในวงกว้าง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เกิดวัฒนธรรมทางการเมือง </w:t>
      </w:r>
      <w:r w:rsidRPr="006B3549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3.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การทุจริตถูกยับยั้งอย่างเท่าทันด้วยนวัตกรรม กลไกป้องกันการทุจริต และระบบบริหารจัดการตามหลักธรรมาภิบาล 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4.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6B3549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ดัชนีการรับรู้การทุจริต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6B3549">
        <w:rPr>
          <w:rFonts w:ascii="TH SarabunIT๙" w:hAnsi="TH SarabunIT๙" w:cs="TH SarabunIT๙"/>
          <w:sz w:val="32"/>
          <w:szCs w:val="32"/>
        </w:rPr>
        <w:t xml:space="preserve"> 6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สร้างสังคมที่ไม่ทนต่อการทุจริต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 ยกระดับเจตจำนงทางการเมืองในการต่อต้านการทุจริต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 สกัดกั้นการทุจริตเชิงนโยบาย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 พัฒนาระบบป้องกันการทุจริตเชิงรุก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 ปฏิรูปกลไกและกระบวนการการปราบปรามการทุจริต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ab/>
        <w:t>6. ยกระดับคะแนนดัชนีการรับรู้การทุจริต (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ยุทธศาสตร์ที่ ๑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“สร้างสังคมที่ไม่ทนต่อการทุจริต”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 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Pr="006B3549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6B3549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Pr="006B354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Pr="006B3549">
        <w:rPr>
          <w:rFonts w:ascii="TH SarabunIT๙" w:hAnsi="TH SarabunIT๙" w:cs="TH SarabunIT๙"/>
          <w:spacing w:val="4"/>
          <w:sz w:val="32"/>
          <w:szCs w:val="32"/>
          <w:cs/>
        </w:rPr>
        <w:t>และองค์กรวิชาชีพในการสร้างสังคมโปร่งใสด้วยการบูรณาการแผนงานในทุกระดับของภาคส่วนที่เกี่ยวข้อง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“Benchmarking”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Pr="006B3549">
        <w:rPr>
          <w:rFonts w:ascii="TH SarabunIT๙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Pr="006B3549">
        <w:rPr>
          <w:rFonts w:ascii="TH SarabunIT๙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Pr="006B3549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พัฒนาจิตสำนึกสาธารณะ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lastRenderedPageBreak/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๔ 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Pr="006B3549">
        <w:rPr>
          <w:rFonts w:ascii="TH SarabunIT๙" w:hAnsi="TH SarabunIT๙" w:cs="TH SarabunIT๙"/>
          <w:sz w:val="32"/>
          <w:szCs w:val="32"/>
        </w:rPr>
        <w:t>Community)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6B3549">
        <w:rPr>
          <w:rFonts w:ascii="TH SarabunIT๙" w:hAnsi="TH SarabunIT๙" w:cs="TH SarabunIT๙"/>
          <w:sz w:val="32"/>
          <w:szCs w:val="32"/>
        </w:rPr>
        <w:t>(Social Sanction)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๒ “ยกระดับเจตจำนงทางการเมืองในการต่อต้านการทุจริต”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   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   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Pr="006B3549">
        <w:rPr>
          <w:rFonts w:ascii="TH SarabunIT๙" w:hAnsi="TH SarabunIT๙" w:cs="TH SarabunIT๙"/>
          <w:sz w:val="32"/>
          <w:szCs w:val="32"/>
        </w:rPr>
        <w:t>3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ยุทธ์ศาสตร์ที่ 2 กำหนดกลยุทธ์ และแนวทางตามกลยุทธ์ ดังนี้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๔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๕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๖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lastRenderedPageBreak/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6B3549">
        <w:rPr>
          <w:rFonts w:ascii="TH SarabunIT๙" w:hAnsi="TH SarabunIT๙" w:cs="TH SarabunIT๙"/>
          <w:sz w:val="32"/>
          <w:szCs w:val="32"/>
        </w:rPr>
        <w:tab/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๓ “สกัดกั้นการทุจริตเชิงนโยบาย”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6B3549">
        <w:rPr>
          <w:rFonts w:ascii="TH SarabunIT๙" w:hAnsi="TH SarabunIT๙" w:cs="TH SarabunIT๙"/>
          <w:sz w:val="32"/>
          <w:szCs w:val="32"/>
        </w:rPr>
        <w:t>Policy Corruption)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   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 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   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Policy formation)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ขั้นการกำหนดนโยบาย 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Policy Formulation)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ขั้นตัดสินใจนโยบาย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6B3549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6B3549">
        <w:rPr>
          <w:rFonts w:ascii="TH SarabunIT๙" w:hAnsi="TH SarabunIT๙" w:cs="TH SarabunIT๙"/>
          <w:sz w:val="32"/>
          <w:szCs w:val="32"/>
        </w:rPr>
        <w:t>Policy Feedback)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ยุทธ์ศาสตร์ที่ 3 กำหนดกลยุทธ์ และแนวทางตามกลยุทธ์ ดังนี้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4.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พัฒนาเกณฑ์ชี้วัดความเสี่ยงของนโยบาย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Policy Risk Indicator (PRI)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6.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7.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B3549">
        <w:rPr>
          <w:rFonts w:ascii="TH SarabunIT๙" w:hAnsi="TH SarabunIT๙" w:cs="TH SarabunIT๙"/>
          <w:sz w:val="32"/>
          <w:szCs w:val="32"/>
        </w:rPr>
        <w:t xml:space="preserve"> :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</w:t>
      </w:r>
      <w:r w:rsidRPr="006B3549">
        <w:rPr>
          <w:rFonts w:ascii="TH SarabunIT๙" w:hAnsi="TH SarabunIT๙" w:cs="TH SarabunIT๙"/>
          <w:sz w:val="32"/>
          <w:szCs w:val="32"/>
          <w:cs/>
        </w:rPr>
        <w:lastRenderedPageBreak/>
        <w:t>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8.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9.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0B7E98" w:rsidRPr="006B3549" w:rsidRDefault="000B7E98" w:rsidP="000B7E98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การกำหนดบทลงโทษในกรณีที่มีการฝ่าฝืนจริยธรรม หรือเป็นความผิดในทางบริหาร</w:t>
      </w:r>
    </w:p>
    <w:p w:rsidR="000B7E98" w:rsidRPr="006B3549" w:rsidRDefault="000B7E98" w:rsidP="000B7E98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0B7E98" w:rsidRPr="006B3549" w:rsidRDefault="000B7E98" w:rsidP="000B7E98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0B7E98" w:rsidRPr="006B3549" w:rsidRDefault="000B7E98" w:rsidP="000B7E98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6B3549">
        <w:rPr>
          <w:rFonts w:ascii="TH SarabunIT๙" w:hAnsi="TH SarabunIT๙" w:cs="TH SarabunIT๙"/>
          <w:sz w:val="32"/>
          <w:szCs w:val="32"/>
        </w:rPr>
        <w:t>Policy cycle feedback)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บูรณาการและประมวลผลข้อมูลเพื่อการรายงานนโยบาย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B3549">
        <w:rPr>
          <w:rFonts w:ascii="TH SarabunIT๙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4.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๒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กำหนดแผน</w:t>
      </w:r>
      <w:r w:rsidRPr="006B35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6B3549">
        <w:rPr>
          <w:rFonts w:ascii="TH SarabunIT๙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6B3549">
        <w:rPr>
          <w:rStyle w:val="a9"/>
          <w:rFonts w:ascii="TH SarabunIT๙" w:hAnsi="TH SarabunIT๙" w:cs="TH SarabunIT๙"/>
          <w:shd w:val="clear" w:color="auto" w:fill="FFFFFF"/>
        </w:rPr>
        <w:footnoteReference w:id="1"/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5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เพื่อเชื่อมโยงกับแนวทางการยกระดับคะแนนดัชนีการรับรู้การทุจริต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กลยุทธ์ที่ 6 </w:t>
      </w:r>
      <w:r w:rsidRPr="006B3549">
        <w:rPr>
          <w:rFonts w:ascii="TH SarabunIT๙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0B7E98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0B7E98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lastRenderedPageBreak/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5 “ปฏิรูปกลไกและกระบวนการการปราบปรามการทุจริต”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กระบวนการปราบปรามการทุจริต      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      ในการปฏิบัติงาน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        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6B3549">
        <w:rPr>
          <w:rFonts w:ascii="TH SarabunIT๙" w:hAnsi="TH SarabunIT๙" w:cs="TH SarabunIT๙"/>
          <w:sz w:val="32"/>
          <w:szCs w:val="32"/>
        </w:rPr>
        <w:t>United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</w:rPr>
        <w:t xml:space="preserve">Nations Convention Against Corruption C.C. 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2003 </w:t>
      </w:r>
      <w:r w:rsidRPr="006B3549">
        <w:rPr>
          <w:rFonts w:ascii="TH SarabunIT๙" w:hAnsi="TH SarabunIT๙" w:cs="TH SarabunIT๙"/>
          <w:sz w:val="32"/>
          <w:szCs w:val="32"/>
        </w:rPr>
        <w:t xml:space="preserve">– UNCAC </w:t>
      </w:r>
      <w:r w:rsidRPr="006B3549">
        <w:rPr>
          <w:rFonts w:ascii="TH SarabunIT๙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6B3549">
        <w:rPr>
          <w:rFonts w:ascii="TH SarabunIT๙" w:hAnsi="TH SarabunIT๙" w:cs="TH SarabunIT๙"/>
          <w:sz w:val="32"/>
          <w:szCs w:val="32"/>
        </w:rPr>
        <w:t>Legislation)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6B3549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6B3549">
        <w:rPr>
          <w:rFonts w:ascii="TH SarabunIT๙" w:hAnsi="TH SarabunIT๙" w:cs="TH SarabunIT๙"/>
          <w:sz w:val="32"/>
          <w:szCs w:val="32"/>
        </w:rPr>
        <w:t xml:space="preserve">Judiciary)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6B3549">
        <w:rPr>
          <w:rFonts w:ascii="TH SarabunIT๙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ยุทธ์ศาสตร์ที่ 5 กำหนดกลยุทธ์ และแนวทางตามกลยุทธ์ ดังนี้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การพัฒนาระบบการตรวจสอบความเคลื่อนไหวและการตรวจสอบความถูกต้องของทรัพย์สินและหนี้สิน</w:t>
      </w:r>
      <w:r w:rsidRPr="006B354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>(เชื่อมโยงกับรัฐธรรมนูญมาตรา ๒๒๑ และ 244)</w:t>
      </w:r>
      <w:r w:rsidRPr="006B3549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pacing w:val="-6"/>
          <w:sz w:val="32"/>
          <w:szCs w:val="32"/>
        </w:rPr>
        <w:lastRenderedPageBreak/>
        <w:tab/>
      </w:r>
      <w:r w:rsidRPr="006B3549">
        <w:rPr>
          <w:rFonts w:ascii="TH SarabunIT๙" w:hAnsi="TH SarabunIT๙" w:cs="TH SarabunIT๙"/>
          <w:sz w:val="32"/>
          <w:szCs w:val="32"/>
        </w:rPr>
        <w:t>2.</w:t>
      </w: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 การสร้างมาตรฐานการดำเนินการปราบปรามการทุจริต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 การพัฒนากลไกพิเศษ (</w:t>
      </w:r>
      <w:r w:rsidRPr="006B3549">
        <w:rPr>
          <w:rFonts w:ascii="TH SarabunIT๙" w:hAnsi="TH SarabunIT๙" w:cs="TH SarabunIT๙"/>
          <w:sz w:val="32"/>
          <w:szCs w:val="32"/>
        </w:rPr>
        <w:t xml:space="preserve">Fast track)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 การเพิ่มบทบาทในการปราบปรามการทุจริตของหน่วยงานภาครัฐต้นสังกัด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๔ </w:t>
      </w:r>
      <w:r w:rsidRPr="006B3549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B3549">
        <w:rPr>
          <w:rFonts w:ascii="TH SarabunIT๙" w:hAnsi="TH SarabunIT๙" w:cs="TH SarabunIT๙"/>
          <w:spacing w:val="-8"/>
          <w:sz w:val="32"/>
          <w:szCs w:val="32"/>
          <w:cs/>
        </w:rPr>
        <w:tab/>
        <w:t>1. การตรากฎหมายหรือปรับปรุงกฎหมายให้เท่าทันต่อพลวัตของการทุจริต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 w:rsidRPr="006B3549">
        <w:rPr>
          <w:rFonts w:ascii="TH SarabunIT๙" w:hAnsi="TH SarabunIT๙" w:cs="TH SarabunIT๙"/>
          <w:color w:val="FFFFFF"/>
          <w:spacing w:val="-6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>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3549">
        <w:rPr>
          <w:rFonts w:ascii="TH SarabunIT๙" w:hAnsi="TH SarabunIT๙" w:cs="TH SarabunIT๙"/>
          <w:spacing w:val="-6"/>
          <w:sz w:val="32"/>
          <w:szCs w:val="32"/>
          <w:cs/>
        </w:rPr>
        <w:tab/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ind w:right="-10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Pr="006B3549">
        <w:rPr>
          <w:rFonts w:ascii="TH SarabunIT๙" w:hAnsi="TH SarabunIT๙" w:cs="TH SarabunIT๙"/>
          <w:sz w:val="32"/>
          <w:szCs w:val="32"/>
          <w:cs/>
        </w:rPr>
        <w:t>/ความเร่งด่วน/สถิติการทุจริต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215)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 w:rsidRPr="006B3549">
        <w:rPr>
          <w:rFonts w:ascii="TH SarabunIT๙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5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6B3549">
        <w:rPr>
          <w:rStyle w:val="a9"/>
          <w:rFonts w:ascii="TH SarabunIT๙" w:hAnsi="TH SarabunIT๙" w:cs="TH SarabunIT๙"/>
        </w:rPr>
        <w:footnoteReference w:id="2"/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๒. จัดตั้งประชาคมข่าวกรองด้านการปราบปรามการทุจริต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6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6B3549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 การมีมาตรการในการคุ้มครองพยานและผู้ให้เบาะแส (</w:t>
      </w:r>
      <w:r w:rsidRPr="006B3549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๓. การกำหนดรางวัลหรือสิ่งจูงใจในการแจ้งเบาะแสในคดี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7 </w:t>
      </w:r>
      <w:r w:rsidRPr="006B3549">
        <w:rPr>
          <w:rFonts w:ascii="TH SarabunIT๙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>(non-training)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>training)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 การแบ่งปันความรู้ (</w:t>
      </w:r>
      <w:r w:rsidRPr="006B3549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8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9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6B3549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pStyle w:val="a5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ab/>
        <w:t>1.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6 “ยกระดับคะแนนดัชนีการรับรู้การทุจริต (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ของประเทศไทย”ยุทธศาสตร์ที่ 6 “ยกระดับคะแนนดัชนีการรับรู้การทุจริต (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     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เพื่อยกระดับคะแนนดัชนีการรับรู้การทุจริต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กลยุทธ์ที่ ๑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>CPI)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B3549">
        <w:rPr>
          <w:rFonts w:ascii="TH SarabunIT๙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Pr="006B3549">
        <w:rPr>
          <w:rFonts w:ascii="TH SarabunIT๙" w:hAnsi="TH SarabunIT๙" w:cs="TH SarabunIT๙"/>
          <w:sz w:val="32"/>
          <w:szCs w:val="32"/>
        </w:rPr>
        <w:t>CPI)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>3.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Pr="006B3549">
        <w:rPr>
          <w:rFonts w:ascii="TH SarabunIT๙" w:hAnsi="TH SarabunIT๙" w:cs="TH SarabunIT๙"/>
          <w:sz w:val="32"/>
          <w:szCs w:val="32"/>
        </w:rPr>
        <w:t>CPI)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 การจัดการการรับรู้ (</w:t>
      </w:r>
      <w:r w:rsidRPr="006B3549">
        <w:rPr>
          <w:rFonts w:ascii="TH SarabunIT๙" w:hAnsi="TH SarabunIT๙" w:cs="TH SarabunIT๙"/>
          <w:sz w:val="32"/>
          <w:szCs w:val="32"/>
        </w:rPr>
        <w:t>Perceptions</w:t>
      </w:r>
      <w:r w:rsidRPr="006B3549">
        <w:rPr>
          <w:rFonts w:ascii="TH SarabunIT๙" w:hAnsi="TH SarabunIT๙" w:cs="TH SarabunIT๙"/>
          <w:sz w:val="32"/>
          <w:szCs w:val="32"/>
          <w:cs/>
        </w:rPr>
        <w:t>)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กลยุทธ์ที่ 2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6B3549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 วิเคราะห์และเชื่อมโยงเป้าหมายยุทธศาสตร์ชาติว่า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Pr="006B3549">
        <w:rPr>
          <w:rFonts w:ascii="TH SarabunIT๙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Pr="006B3549">
        <w:rPr>
          <w:rFonts w:ascii="TH SarabunIT๙" w:hAnsi="TH SarabunIT๙" w:cs="TH SarabunIT๙"/>
          <w:sz w:val="32"/>
          <w:szCs w:val="32"/>
        </w:rPr>
        <w:t>CPI</w:t>
      </w:r>
      <w:r w:rsidRPr="006B3549">
        <w:rPr>
          <w:rFonts w:ascii="TH SarabunIT๙" w:hAnsi="TH SarabunIT๙" w:cs="TH SarabunIT๙"/>
          <w:sz w:val="32"/>
          <w:szCs w:val="32"/>
          <w:cs/>
        </w:rPr>
        <w:t>) ของประเทศ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นโยบายรัฐบาล พลเอก ประยุทธ์ จันทร์โอชา </w:t>
      </w:r>
    </w:p>
    <w:p w:rsidR="000B7E98" w:rsidRPr="006B3549" w:rsidRDefault="000B7E98" w:rsidP="000B7E98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11 </w:t>
      </w:r>
      <w:r w:rsidRPr="006B3549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0B7E98" w:rsidRPr="006B3549" w:rsidRDefault="000B7E98" w:rsidP="000B7E98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0B7E98" w:rsidRPr="006B3549" w:rsidRDefault="000B7E98" w:rsidP="000B7E98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ดำเนินการจัดระบบอัตรากาลังและปรับปรุงค่าตอบแทนบุคลากรภาครัฐให้เหมาะสมและเป็นธรรม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     ในระบบราชการ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ลดต้นทุนดำเนินการของภาคธุรกิจเพิ่มศักยภาพในการแข่งขันกับนานาประเทศ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การรักษาบุคลากรของภาครัฐที่มีประสิทธิภาพไว้ในระบบราชการ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กระจายอำนาจเพื่อให้ประชาชนสามารถเข้าถึงการบริหารสาธารณะ  ได้รวดเร็ว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หรือใช้อำนาจโดยมิชอบก่อให้เกิดการทุจริต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หรือสร้างความเสียหายแก่ประชาชนโดยเฉพาะนักลงทุน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ในระยะเฉพาะหน้าจะเน้นการปรับปรุงหน่วยงานให้บริการด้านการทำธุรกิจ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และด้านบริการสาธารณะในชีวิตประจำวันเป็นสำคัญ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</w:t>
      </w:r>
      <w:r w:rsidRPr="006B3549">
        <w:rPr>
          <w:rFonts w:ascii="TH SarabunIT๙" w:hAnsi="TH SarabunIT๙" w:cs="TH SarabunIT๙"/>
          <w:sz w:val="32"/>
          <w:szCs w:val="32"/>
        </w:rPr>
        <w:t xml:space="preserve">     </w:t>
      </w:r>
      <w:r w:rsidRPr="006B3549">
        <w:rPr>
          <w:rFonts w:ascii="TH SarabunIT๙" w:hAnsi="TH SarabunIT๙" w:cs="TH SarabunIT๙"/>
          <w:sz w:val="32"/>
          <w:szCs w:val="32"/>
          <w:cs/>
        </w:rPr>
        <w:t>ในการแต่งตั้งและโยกย้ายบุคลากรภาครัฐ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วางมาตรการป้องกันการแทรกแซงจากนักการเมือง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และส่งเสริมให้มีการนาระบบพิทักษ์คุณธรรมมาใช้ใน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 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โดยถือว่าเรื่องนี้เป็นวาระสำคัญเร่งด่วนแห่งชาติและเป็นเรื่องที่ต้องแทรกอยู่ในการปฏิรูปทุกด้าน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ทั้งจะเร่งรัดการดำเนินการต่อผู้กระทำการทุจริตทั้งในด้านวินัยและคดี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อีกทั้งจะทำกรณีศึกษาที่เคยเป็นปัญหา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การจัดซื้อจัดจ้าง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การร่วมทุน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การใช้จ่ายเงินภาครัฐ   การปฏิบัติโดยมิชอบ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ซึ่งได้มีคำวินิจฉัยขององค์กรต่างๆ</w:t>
      </w:r>
      <w:r w:rsidRPr="006B354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คำสั่งคณะรักษาความสงบแห่งชาติที่ 69/2559 เรื่อง มาตรการป้องกันและแก้ไขปัญหาการทุจริต ประพฤติมิชอบ  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6B35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     </w:t>
      </w:r>
      <w:r w:rsidRPr="006B3549">
        <w:rPr>
          <w:rFonts w:ascii="TH SarabunIT๙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B7E98" w:rsidRPr="002D0E9C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แผนยุทธศาสตร์กระทรวงมหาดไทย พ.ศ. 2561 – 2564 ประเด็นยุทธศาสตร์ที่ 4 การวางรากฐานการพัฒนาองค์กรอย่างสมดุล</w:t>
      </w:r>
    </w:p>
    <w:p w:rsidR="000B7E98" w:rsidRPr="002D0E9C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sz w:val="32"/>
          <w:szCs w:val="32"/>
          <w:cs/>
        </w:rPr>
        <w:tab/>
        <w:t>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โครงการเน้นหนักตามนโยบายรัฐบาลและรัฐมนตรีว่าการกระทรวงมหาดไทย 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มหาดไทยสะอาด</w:t>
      </w:r>
      <w:r w:rsidRPr="006B3549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B7E98" w:rsidRPr="006B3549" w:rsidRDefault="000B7E98" w:rsidP="000B7E98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2561) คำสั่งคณะรักษาความสงบแห่งชาติ</w:t>
      </w:r>
      <w:r w:rsidRPr="006B3549">
        <w:rPr>
          <w:rFonts w:ascii="TH SarabunIT๙" w:hAnsi="TH SarabunIT๙" w:cs="TH SarabunIT๙"/>
          <w:sz w:val="32"/>
          <w:szCs w:val="32"/>
        </w:rPr>
        <w:t xml:space="preserve"> </w:t>
      </w:r>
      <w:r w:rsidRPr="006B3549">
        <w:rPr>
          <w:rFonts w:ascii="TH SarabunIT๙" w:hAnsi="TH SarabunIT๙" w:cs="TH SarabunIT๙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0B7E98" w:rsidRPr="006B3549" w:rsidRDefault="000B7E98" w:rsidP="000B7E98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0B7E98" w:rsidRPr="006B3549" w:rsidRDefault="000B7E98" w:rsidP="000B7E98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ป้องกันปราบปรามการทุจริตอย่างเข้มข้น</w:t>
      </w:r>
    </w:p>
    <w:p w:rsidR="000B7E98" w:rsidRPr="006B3549" w:rsidRDefault="000B7E98" w:rsidP="000B7E98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  <w:sectPr w:rsidR="000B7E98" w:rsidRPr="006B3549" w:rsidSect="00697BC6">
          <w:headerReference w:type="default" r:id="rId9"/>
          <w:pgSz w:w="11906" w:h="16838"/>
          <w:pgMar w:top="567" w:right="1274" w:bottom="1135" w:left="1418" w:header="510" w:footer="709" w:gutter="0"/>
          <w:pgNumType w:start="1"/>
          <w:cols w:space="708"/>
          <w:docGrid w:linePitch="360"/>
        </w:sectPr>
      </w:pPr>
    </w:p>
    <w:p w:rsidR="000B7E98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02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</w:t>
      </w:r>
    </w:p>
    <w:p w:rsidR="000B7E98" w:rsidRPr="00D8021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0219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กรอบแนวทางการดำเนินงานป้องกันและปราบปรามการทุจริตของกระทรวงมหาดไทย ประจำปีงบประมาณ พ.ศ. 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0B7E98" w:rsidRPr="006B3549" w:rsidRDefault="000B7E98" w:rsidP="000B7E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B7E98" w:rsidRPr="006B3549" w:rsidRDefault="000B7E98" w:rsidP="000B7E98">
      <w:pPr>
        <w:spacing w:after="0" w:line="240" w:lineRule="auto"/>
        <w:ind w:left="-426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ที่ 3           นโยบายรัฐบาล นโยบายที่ 10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คำสั่ง คสช. ที่ 69/2557                               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นโยบายเน้นหนัก มท. </w:t>
      </w:r>
    </w:p>
    <w:p w:rsidR="000B7E98" w:rsidRPr="006B3549" w:rsidRDefault="000B7E98" w:rsidP="000B7E98">
      <w:pPr>
        <w:spacing w:after="0" w:line="240" w:lineRule="auto"/>
        <w:ind w:left="-426" w:firstLine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-2564)             การป้องกันปราบปราบการทุจริต    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ลงวันที่ 18 มิถุนายน 2557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มหาดไทยใสสะอาด</w:t>
      </w:r>
    </w:p>
    <w:p w:rsidR="000B7E98" w:rsidRPr="006B3549" w:rsidRDefault="000B7E98" w:rsidP="000B7E9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111125</wp:posOffset>
                </wp:positionV>
                <wp:extent cx="9356725" cy="5114290"/>
                <wp:effectExtent l="0" t="0" r="15875" b="1016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6725" cy="5114290"/>
                          <a:chOff x="785" y="1514"/>
                          <a:chExt cx="14735" cy="8054"/>
                        </a:xfrm>
                      </wpg:grpSpPr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1514"/>
                            <a:ext cx="2339" cy="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1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สร้างสังคมที่ไม่ทน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ต่อการทุจริต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ยกระดับคะแนนดัชนี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1531"/>
                            <a:ext cx="5244" cy="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ธรรมาภิ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บาลในการบริหาร</w:t>
                              </w:r>
                            </w:p>
                            <w:p w:rsidR="000B7E98" w:rsidRPr="00EA57B6" w:rsidRDefault="000B7E98" w:rsidP="000B7E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  <w:p w:rsidR="000B7E98" w:rsidRPr="00EA57B6" w:rsidRDefault="000B7E98" w:rsidP="000B7E98">
                              <w:pPr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99" y="1531"/>
                            <a:ext cx="3527" cy="2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10.5 ปลูกฝังค่านิยม คุณธรรม จริยธรรม ความซื่อสัตย์สุจริต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6842"/>
                            <a:ext cx="5244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ประพฤติมิชอบ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5. สนับสนุนข้อมูลให้แก่ ป.ป.ท. ในการพิสูจน์เกี่ยวกับการทุจริต และการรายงานผลการปฏิบัติต่อ คสช.</w:t>
                              </w:r>
                            </w:p>
                            <w:p w:rsidR="000B7E98" w:rsidRPr="00EA57B6" w:rsidRDefault="000B7E98" w:rsidP="000B7E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6842"/>
                            <a:ext cx="2333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4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พัฒนาระบบป้องกัน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การทุ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จ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ริตเชิงรุก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ยกระดับคะแนนดัชนีการรับรู้การทุจริต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6842"/>
                            <a:ext cx="3530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pacing w:val="-8"/>
                                  <w:sz w:val="28"/>
                                  <w:cs/>
                                </w:rPr>
      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และมีระบบบูรณาการ</w:t>
                              </w:r>
                            </w:p>
                            <w:p w:rsidR="000B7E98" w:rsidRPr="00EA57B6" w:rsidRDefault="000B7E98" w:rsidP="000B7E98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      </w:r>
                            </w:p>
                            <w:p w:rsidR="000B7E98" w:rsidRPr="00EA57B6" w:rsidRDefault="000B7E98" w:rsidP="000B7E9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4147"/>
                            <a:ext cx="5244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ข้อ 3.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1" y="4147"/>
                            <a:ext cx="2333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3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สกัดกั้นการทุจริตเชิงนโยบาย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ยุทธศาสตร์ที่ 6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ยกระดับคะแนนดัชนีการรับรู้การทุจริต 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>: CPI</w:t>
                              </w: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ของประเทศไทย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4147"/>
                            <a:ext cx="3544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1530"/>
                            <a:ext cx="2863" cy="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ส่งเสริมการบริหารกิจกา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pacing w:val="-4"/>
                                  <w:sz w:val="28"/>
                                  <w:cs/>
                                </w:rPr>
                                <w:t>ร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pacing w:val="-4"/>
                                  <w:sz w:val="28"/>
                                  <w:cs/>
                                </w:rPr>
                                <w:t>บ้านเมือง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ที่ดี ตามหลัก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ธรรมาภิ</w:t>
                              </w: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 xml:space="preserve">บาลในเชิงปฏิบัติ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6842"/>
                            <a:ext cx="2863" cy="2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tabs>
                                  <w:tab w:val="left" w:pos="851"/>
                                  <w:tab w:val="left" w:pos="1350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2.ป้องกันปราบปรามการทุจริตอย่างเข้มข้น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657" y="4147"/>
                            <a:ext cx="2863" cy="2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ind w:right="23"/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EA57B6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      </w:r>
                            </w:p>
                            <w:p w:rsidR="000B7E98" w:rsidRPr="00EA57B6" w:rsidRDefault="000B7E98" w:rsidP="000B7E98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26" style="position:absolute;left:0;text-align:left;margin-left:-2.5pt;margin-top:8.75pt;width:736.75pt;height:402.7pt;z-index:251663360" coordorigin="785,1514" coordsize="14735,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93;top:1514;width:2339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1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สร้างสังคมที่ไม่ทน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ต่อการทุจริต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ยกระดับคะแนนดัชนี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  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</w:txbxContent>
                  </v:textbox>
                </v:shape>
                <v:shape id="Text Box 12" o:spid="_x0000_s1028" type="#_x0000_t202" style="position:absolute;left:7173;top:1531;width:5244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ธรรมาภิ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บาลในการบริหาร</w:t>
                        </w:r>
                      </w:p>
                      <w:p w:rsidR="000B7E98" w:rsidRPr="00EA57B6" w:rsidRDefault="000B7E98" w:rsidP="000B7E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  <w:p w:rsidR="000B7E98" w:rsidRPr="00EA57B6" w:rsidRDefault="000B7E98" w:rsidP="000B7E98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3399;top:1531;width:3527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10.5 ปลูกฝังค่านิยม คุณธรรม จริยธรรม ความซื่อสัตย์สุจริต </w:t>
                        </w:r>
                      </w:p>
                    </w:txbxContent>
                  </v:textbox>
                </v:shape>
                <v:shape id="Text Box 16" o:spid="_x0000_s1030" type="#_x0000_t202" style="position:absolute;left:7173;top:6842;width:5244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ประพฤติมิชอบ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5. สนับสนุนข้อมูลให้แก่ ป.ป.ท. ในการพิสูจน์เกี่ยวกับการทุจริต และการรายงานผลการปฏิบัติต่อ คสช.</w:t>
                        </w:r>
                      </w:p>
                      <w:p w:rsidR="000B7E98" w:rsidRPr="00EA57B6" w:rsidRDefault="000B7E98" w:rsidP="000B7E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785;top:6842;width:233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4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พัฒนาระบบป้องกัน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การทุ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ริตเชิงรุก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ยกระดับคะแนนดัชนีการรับรู้การทุจริต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8" o:spid="_x0000_s1032" type="#_x0000_t202" style="position:absolute;left:3379;top:6842;width:3530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pacing w:val="-8"/>
                            <w:sz w:val="28"/>
                            <w:cs/>
                          </w:rPr>
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และมีระบบบูรณาการ</w:t>
                        </w:r>
                      </w:p>
                      <w:p w:rsidR="000B7E98" w:rsidRPr="00EA57B6" w:rsidRDefault="000B7E98" w:rsidP="000B7E98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</w:r>
                      </w:p>
                      <w:p w:rsidR="000B7E98" w:rsidRPr="00EA57B6" w:rsidRDefault="000B7E98" w:rsidP="000B7E9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7173;top:4147;width:5244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ข้อ 3.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</w:r>
                      </w:p>
                    </w:txbxContent>
                  </v:textbox>
                </v:shape>
                <v:shape id="Text Box 22" o:spid="_x0000_s1034" type="#_x0000_t202" style="position:absolute;left:791;top:4147;width:233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t>ยุทธศาสตร์ที่ 3</w:t>
                        </w:r>
                        <w:r w:rsidRPr="00EA57B6"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สกัดกั้นการทุจริตเชิงนโยบาย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cs/>
                          </w:rPr>
                          <w:t>ยุทธศาสตร์ที่ 6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ยกระดับคะแนนดัชนีการรับรู้การทุจริต 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</w:rPr>
                          <w:t>: CPI</w:t>
                        </w: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ของประเทศไทย</w:t>
                        </w:r>
                      </w:p>
                    </w:txbxContent>
                  </v:textbox>
                </v:shape>
                <v:shape id="Text Box 23" o:spid="_x0000_s1035" type="#_x0000_t202" style="position:absolute;left:3382;top:4147;width:3544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</w:r>
                      </w:p>
                    </w:txbxContent>
                  </v:textbox>
                </v:shape>
                <v:shape id="Text Box 21" o:spid="_x0000_s1036" type="#_x0000_t202" style="position:absolute;left:12657;top:1530;width:2863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1.</w:t>
                        </w:r>
                        <w:r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ส่งเสริมการบริหารกิจกา</w:t>
                        </w:r>
                        <w:r>
                          <w:rPr>
                            <w:rFonts w:ascii="TH SarabunIT๙" w:hAnsi="TH SarabunIT๙" w:cs="TH SarabunIT๙" w:hint="cs"/>
                            <w:spacing w:val="-4"/>
                            <w:sz w:val="28"/>
                            <w:cs/>
                          </w:rPr>
                          <w:t>ร</w:t>
                        </w:r>
                        <w:r w:rsidRPr="00EA57B6">
                          <w:rPr>
                            <w:rFonts w:ascii="TH SarabunIT๙" w:hAnsi="TH SarabunIT๙" w:cs="TH SarabunIT๙"/>
                            <w:spacing w:val="-4"/>
                            <w:sz w:val="28"/>
                            <w:cs/>
                          </w:rPr>
                          <w:t>บ้านเมือง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ที่ดี ตามหลัก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ธรรมาภิ</w:t>
                        </w: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 xml:space="preserve">บาลในเชิงปฏิบัติ </w:t>
                        </w:r>
                      </w:p>
                    </w:txbxContent>
                  </v:textbox>
                </v:shape>
                <v:shape id="Text Box 22" o:spid="_x0000_s1037" type="#_x0000_t202" style="position:absolute;left:12657;top:6842;width:2863;height:2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B7E98" w:rsidRPr="00EA57B6" w:rsidRDefault="000B7E98" w:rsidP="000B7E98">
                        <w:pPr>
                          <w:tabs>
                            <w:tab w:val="left" w:pos="851"/>
                            <w:tab w:val="left" w:pos="1350"/>
                          </w:tabs>
                          <w:spacing w:after="0" w:line="240" w:lineRule="auto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2.ป้องกันปราบปรามการทุจริตอย่างเข้มข้น</w:t>
                        </w:r>
                      </w:p>
                      <w:p w:rsidR="000B7E98" w:rsidRPr="00EA57B6" w:rsidRDefault="000B7E98" w:rsidP="000B7E98">
                        <w:pPr>
                          <w:spacing w:after="0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12657;top:4147;width:2863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0B7E98" w:rsidRPr="00EA57B6" w:rsidRDefault="000B7E98" w:rsidP="000B7E98">
                        <w:pPr>
                          <w:spacing w:after="0" w:line="240" w:lineRule="auto"/>
                          <w:ind w:right="23"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A57B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</w:r>
                      </w:p>
                      <w:p w:rsidR="000B7E98" w:rsidRPr="00EA57B6" w:rsidRDefault="000B7E98" w:rsidP="000B7E98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B7E98" w:rsidRPr="006B3549" w:rsidRDefault="000B7E98" w:rsidP="000B7E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แนวทางการพัฒนาและยุทธศาสตร์การพัฒนาองค์การบริหารส่วนตำบล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หันนางาม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พันธกิจ มี ๑๐ ด้าน ดังนี้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1. พัฒนาเมืองชุมชนน่าอยู่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2. ส่งเสริมและพัฒนาศักยภาพและเสริมสร้างความเข้มแข็งของชุมชน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3. ส่งเสริมการมีส่วนร่วมของชุมชนและความร่วมมือของหน่วยงานต่างๆเพื่อการพัฒนาท้องถิ่นที่ยั่งยืนของหน่วยงานต่างๆ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4. พัฒนาการเกษตรอย่างยั่งยืน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5. พัฒนาระบบการศึกษาและสาธารณสุขมูลฐานของประชาชนให้ทั่วถึง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6. ปรับปรุงและพัฒนาระบบการศึกษาตลอดจนอนุรักษ์ และพัฒนาศิลปวัฒนธรรมอันดีงาม และภูมิปัญญาของท้องถิ่น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7. ปรับปรุงและพัฒนาระบบสาธารณูปโภคให้ได้มาตรฐานและเพียงพอต่อความต้องการของประชาชนเพื่อรองรับการขยายตัวของชุมชนในอนาคตและเศรษฐกิจท้องถิ่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8. บริการจัดการทรัพยากรธรรมชาติและสิ่งแวดล้อมให้เกิดสภาวะแวดล้อมที่ดีและยั่งยืน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9. จัดระบบป้องกันด้านรักษาความสงบเรียบร้อยและความปลอดภัยในชีวิตและทรัพย์สินของประชาชน</w:t>
      </w:r>
    </w:p>
    <w:p w:rsidR="000B7E98" w:rsidRPr="006B3549" w:rsidRDefault="000B7E98" w:rsidP="000B7E9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6B3549">
        <w:rPr>
          <w:rFonts w:ascii="TH SarabunIT๙" w:hAnsi="TH SarabunIT๙" w:cs="TH SarabunIT๙"/>
          <w:sz w:val="32"/>
          <w:szCs w:val="32"/>
          <w:cs/>
        </w:rPr>
        <w:tab/>
        <w:t>10. พัฒนาเทคโนโลยีสารสนเทศเพื่อการบริหารจัดการที่ดี และการบริหารให้มีประสิทธิภาพโดยประชาชนมีส่วนร่วมในการตัดสินใจ วางแผน ตรวจสอบเพื่อให้เกิดความโปร่งใส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6B35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0B7E98" w:rsidRPr="00E83D4E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93"/>
        <w:gridCol w:w="2158"/>
        <w:gridCol w:w="709"/>
        <w:gridCol w:w="6095"/>
        <w:gridCol w:w="709"/>
        <w:gridCol w:w="1418"/>
        <w:gridCol w:w="708"/>
        <w:gridCol w:w="1134"/>
      </w:tblGrid>
      <w:tr w:rsidR="000B7E98" w:rsidRPr="006B3549" w:rsidTr="007A6BB2">
        <w:tc>
          <w:tcPr>
            <w:tcW w:w="1526" w:type="dxa"/>
            <w:shd w:val="clear" w:color="auto" w:fill="auto"/>
          </w:tcPr>
          <w:p w:rsidR="000B7E98" w:rsidRPr="006B3549" w:rsidRDefault="000B7E98" w:rsidP="007A6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B7E98" w:rsidRPr="006B3549" w:rsidRDefault="000B7E98" w:rsidP="007A6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c>
          <w:tcPr>
            <w:tcW w:w="1526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สังคมที่ไม่ทนต่อ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 า ร สร้า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งจิตสํานึกและความ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ตระหนักแก่บุคลากร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ทั้งข้าราชกา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การเมืองฝ่ายบริหาร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ข้าราชการการเมือง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ฝ่ายสภาท้องถิ่น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ปร ะจําขององค์การบริหารส่วนตำบล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1.1.1 (1)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โครงการบริหารงาน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ตามหลักธรรมาภิบาล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1.1.1 (2)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1.1.1 (5)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คุณธรรมและจริยธรรมในการ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1.1.1 (4)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 แก่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สมาชิกสภา และ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พนักงานขององค์กรปกครอง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1.1.2 (1)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โครงการการปฏิบัติงานตามประมวลจริยธรรมขององค์การบริหารส่วนตำบล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1.1.2 (2)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เสริมสร้างองค์ความรู้ด้าน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การต่อต้านการทุจริต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1.1.2 (3)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 สุจริต และ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ปลูกฝังทัศนคติ วัฒนธรรมที่ดี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ในการต่อต้านการทุจริต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526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1.1.2 (3)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กิจกรรมให้ความรู้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ผลประโยชน์ทับซ้อน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ให้กับบุคลากรของอ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ปท.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1133"/>
        </w:trPr>
        <w:tc>
          <w:tcPr>
            <w:tcW w:w="1919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rPr>
          <w:trHeight w:val="873"/>
        </w:trPr>
        <w:tc>
          <w:tcPr>
            <w:tcW w:w="1919" w:type="dxa"/>
            <w:gridSpan w:val="2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 า ร ส ร้ า 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จิตสํานึกและความ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ตระหนักแก่ประชาชนทุกภาคส่วนในองค์กร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ปลูกต้นไม้เพื่อเพิ่มพื้นที่สีเขียว ลดภาวะโลกร้อนในเขตองค์การบริหารส่วนตำบล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934"/>
        </w:trPr>
        <w:tc>
          <w:tcPr>
            <w:tcW w:w="1919" w:type="dxa"/>
            <w:gridSpan w:val="2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1.2.2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 สร้างรายได้ ตามแนวทางเศรษฐกิจพอเพียง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1856"/>
        </w:trPr>
        <w:tc>
          <w:tcPr>
            <w:tcW w:w="1919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 า ร ส ร้ า 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จิตสํานึกและความ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1.3.1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โครงการสร้างภูมิคุ้มกันทางสังคมให้เด็กและเยาวชน(ส่งเสริมการเรียนรู้ปรัชญาเศรษฐกิจพอเพียง)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แสดงเจตจำนงทางการเมืองในการต่อต้านการทุตจริตของผู้บริหาร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</w:t>
            </w:r>
            <w:r w:rsidRPr="00B24F95">
              <w:rPr>
                <w:rFonts w:ascii="TH SarabunIT๙" w:hAnsi="TH SarabunIT๙" w:cs="TH SarabunIT๙"/>
                <w:sz w:val="32"/>
                <w:szCs w:val="32"/>
                <w:cs/>
              </w:rPr>
              <w:t>เจตจำนงทางการเมืองในการต่อต้านการทุตจริตของผู้บริหาร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2.2.1 (1)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มาตรการการสร้าง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ความโปร่งใสในการบริหารงาน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158"/>
        <w:gridCol w:w="6804"/>
        <w:gridCol w:w="2127"/>
        <w:gridCol w:w="1701"/>
      </w:tblGrid>
      <w:tr w:rsidR="000B7E98" w:rsidRPr="006B3549" w:rsidTr="007A6BB2">
        <w:trPr>
          <w:trHeight w:val="1133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rPr>
          <w:trHeight w:val="873"/>
        </w:trPr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(2)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(3)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กิจกรรมสร้างความโปร่งใสในการพิจารณาเลื่อนขั้นเงินเดือน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(1)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2.2. (2)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กิจกรรมการพัฒนาแผนและกระบวนการจัดหาพัสดุ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2.2. (3)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กิจกรรมสร้างความโปร่งใสในการใช้จ่ายเงินงบประมาณ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(4)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โครงการเผยแพร่ข้อมูลข่าวสารด้านการจัดซื้อจัดจ้าง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(5)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บริการสาธารณะและ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2.2. (6)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โครงการจ้างสำรวจความพึงพอใจของผู้รับบริการ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158"/>
        <w:gridCol w:w="6804"/>
        <w:gridCol w:w="2127"/>
        <w:gridCol w:w="1701"/>
      </w:tblGrid>
      <w:tr w:rsidR="000B7E98" w:rsidRPr="006B3549" w:rsidTr="007A6BB2">
        <w:trPr>
          <w:trHeight w:val="1133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rPr>
          <w:trHeight w:val="873"/>
        </w:trPr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2.3.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กิจกรรมลดขั้นตอนการปฏิบัติงาน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2.3.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2.3.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2.3.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มาตรการการมอบอำนาจของนายกองค์การบริหารส่วนตำบล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2.4.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 กิจกรรมยกย่องและเชิดชูเกียรติแก่บุคคล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หน่วยงานองค์กรดีเด่น ผู้ทำคุณประโยชน์ หรือเข้าร่วมกิจกรรมขององค์การบริหารส่วนตำบล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2.4.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158"/>
        <w:gridCol w:w="6804"/>
        <w:gridCol w:w="2127"/>
        <w:gridCol w:w="1701"/>
      </w:tblGrid>
      <w:tr w:rsidR="000B7E98" w:rsidRPr="006B3549" w:rsidTr="007A6BB2">
        <w:trPr>
          <w:trHeight w:val="1133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rPr>
          <w:trHeight w:val="873"/>
        </w:trPr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2.5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 อบต.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มาตรการให้ความร่วมมือกับหน่วยงานตรวจทั้งภาครัฐและองค์กรอิสระ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มาตรการแต่งตั้งผู้รับผิดชอบเกี่ยวกับเรื่องร้องเรียน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หนองไผ่ว่าทุตริตและปฏิบัติราชการตามอำนาจหน้าที่โดยมิชอบ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มาตรการการปรับปรุงศูนย์ข้อมูลข่าวสารขององค์การบริหารส่วนตำบลให้มีประสิทธิภาพมากยิ่งขึ้น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158"/>
        <w:gridCol w:w="6804"/>
        <w:gridCol w:w="2127"/>
        <w:gridCol w:w="1701"/>
      </w:tblGrid>
      <w:tr w:rsidR="000B7E98" w:rsidRPr="006B3549" w:rsidTr="007A6BB2">
        <w:trPr>
          <w:trHeight w:val="1133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58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rPr>
          <w:trHeight w:val="873"/>
        </w:trPr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การปฏิบัติราชการตาม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อำนาจหน้าที่ขององค์การบริหารส่วนตำบล</w:t>
            </w: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กิจกรรมการออกระเบียบจัดตั้งศูนย์ข้อมูลข่าวสารองค์การบริหารส่วนตำบล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กิจกรรมอบรมให้ความรู้ตามพรบ.ข้อมูลข่าวสารของทางราชการ พ.ศ.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2540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มาตรการเผยแพร่ข้อมูลข่าวสารที่สำคัญหลากหลาย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กิจกรรมการเผยแพร่ข้อมูลข่าวสารด้านการเงิน การคลัง พัสดุ และทรัพย์สินของ อบต. และการรับเรื่องร้องเรียนเกี่ยวกับการเงินการคลัง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มาตรการจัดให้มีช่องทางที่ประชาชนเข้าถึงข้อมูลข่าวสารของอบต.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787"/>
        </w:trPr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โครงการสื่อประชาสัมพันธ์</w:t>
            </w:r>
          </w:p>
        </w:tc>
        <w:tc>
          <w:tcPr>
            <w:tcW w:w="2127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292"/>
        <w:gridCol w:w="5812"/>
        <w:gridCol w:w="1985"/>
        <w:gridCol w:w="1701"/>
      </w:tblGrid>
      <w:tr w:rsidR="000B7E98" w:rsidRPr="006B3549" w:rsidTr="007A6BB2"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การรับฟังความคิดเห็นการรับและตอบสนองเรื่องร้องเรียน/ร้อง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ทุกข์ของประชาชน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โครงการจัดประชาคมแผนชุมชน</w:t>
            </w:r>
          </w:p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การส่งเสริมให้ประชาชนมีส่วนร่วมบริหารกิจการขององค์การบริหารส่วนตำบล</w:t>
            </w:r>
          </w:p>
        </w:tc>
        <w:tc>
          <w:tcPr>
            <w:tcW w:w="5812" w:type="dxa"/>
            <w:shd w:val="clear" w:color="auto" w:fill="auto"/>
          </w:tcPr>
          <w:p w:rsidR="000B7E98" w:rsidRPr="009F7B71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มาตรการแต่งตั้งคณะกรรมการสนับสนุนการจัดทำแผนพัฒนาองค์การบริหารส่วนตำบล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9F7B71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) ประชุมประชาคมหมู่บ้านและประชาคมตำบลประจำปี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9F7B71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) การส่งเสริมสนุบสนุนการจัดทำแผนชุมชน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9F7B71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F7B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7B71">
              <w:rPr>
                <w:rFonts w:ascii="TH SarabunIT๙" w:hAnsi="TH SarabunIT๙" w:cs="TH SarabunIT๙"/>
                <w:sz w:val="32"/>
                <w:szCs w:val="32"/>
                <w:cs/>
              </w:rPr>
              <w:t>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292"/>
        <w:gridCol w:w="5812"/>
        <w:gridCol w:w="1985"/>
        <w:gridCol w:w="1701"/>
      </w:tblGrid>
      <w:tr w:rsidR="000B7E98" w:rsidRPr="006B3549" w:rsidTr="007A6BB2"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กิจกรรมประเมินผลการปฏฺบัติราชการ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มาตรการ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ตรวจสอบโดยคณะกรรมการประเมินผลการปฏิบัติตามหลักเกณฑ์และวิธีการบริหารกิจการบ้านเมืองที่ดี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มาตรการแต่งตั้งคณะกรรมการรายงานการติดตามและประเมินผลแผน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การเสริมสร้างและปรับปรุงกลไกในการตรวจสอบการปฏิบัติราชการขององค์การบริหารส่วนตำบล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4.1.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โครงการจัดทำรายงานการควบคุมภายใน 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4.1.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กิจกรรมติดตามประเมินผลการควบคุมภายใน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6B354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สนับสนุนให้ภาคประชาชนได้มีส่วนร่วมตรวจสอบการปฏิบัติหรือการบริหารราชการ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 กิจกรรมรายงานผลการใช้จ่ายเงินให้ประชาชนได้รับทราบ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 กิจกรรมการจัดหาคณะกรรมการจัดซื้อจัดจ้างจากตัวแทนชุมชน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rPr>
          <w:trHeight w:val="1324"/>
        </w:trPr>
        <w:tc>
          <w:tcPr>
            <w:tcW w:w="1919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7E98" w:rsidRPr="006B3549" w:rsidTr="007A6BB2">
        <w:tc>
          <w:tcPr>
            <w:tcW w:w="1919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การเสริมสร้างและปรับปรุงกลไกในการตรวจสอบการปฏิบัติราชการขององค์การบริหารส่วนตำบล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โครงการอบรมให้ความรู้ด้านระเบียบกฎหมายท้องถิ่นผู้บริหาร และสมาชิกสภาท้องถิ่น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4.3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กิจกรรมการมีส่วนร่วมในการปฏิบัติงานของสมาชิกสภาอบต.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7E98" w:rsidRPr="006B3549" w:rsidTr="007A6BB2">
        <w:tc>
          <w:tcPr>
            <w:tcW w:w="1919" w:type="dxa"/>
            <w:vMerge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 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เสริมพลังการมีส่วนร่วมของชุมชนและการบูรณาการทุกภาคส่วนเพื่อต่อต้านการทุจริต</w:t>
            </w:r>
          </w:p>
        </w:tc>
        <w:tc>
          <w:tcPr>
            <w:tcW w:w="5812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4.4.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กิจกรรมการติดป้ายประชาสัมพันธ์กรณีพบเห็นการทุจริต</w:t>
            </w:r>
          </w:p>
        </w:tc>
        <w:tc>
          <w:tcPr>
            <w:tcW w:w="1985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35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B7E98" w:rsidRPr="006B3549" w:rsidRDefault="000B7E98" w:rsidP="007A6B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7E98" w:rsidRPr="006B3549" w:rsidRDefault="000B7E98" w:rsidP="000B7E98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i/>
          <w:iCs/>
          <w:sz w:val="32"/>
          <w:szCs w:val="32"/>
        </w:rPr>
        <w:sectPr w:rsidR="000B7E98" w:rsidRPr="006B3549" w:rsidSect="00217781">
          <w:pgSz w:w="16838" w:h="11906" w:orient="landscape" w:code="9"/>
          <w:pgMar w:top="1418" w:right="567" w:bottom="1276" w:left="1134" w:header="510" w:footer="709" w:gutter="0"/>
          <w:cols w:space="708"/>
          <w:docGrid w:linePitch="360"/>
        </w:sectPr>
      </w:pPr>
    </w:p>
    <w:p w:rsidR="000B7E98" w:rsidRPr="006B3549" w:rsidRDefault="000B7E98" w:rsidP="000B7E9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7E98" w:rsidRDefault="000B7E98"/>
    <w:p w:rsidR="000B7E98" w:rsidRPr="007A19A9" w:rsidRDefault="000B7E98"/>
    <w:sectPr w:rsidR="000B7E98" w:rsidRPr="007A1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AD" w:rsidRDefault="00B64CAD" w:rsidP="000B7E98">
      <w:pPr>
        <w:spacing w:after="0" w:line="240" w:lineRule="auto"/>
      </w:pPr>
      <w:r>
        <w:separator/>
      </w:r>
    </w:p>
  </w:endnote>
  <w:endnote w:type="continuationSeparator" w:id="0">
    <w:p w:rsidR="00B64CAD" w:rsidRDefault="00B64CAD" w:rsidP="000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AD" w:rsidRDefault="00B64CAD" w:rsidP="000B7E98">
      <w:pPr>
        <w:spacing w:after="0" w:line="240" w:lineRule="auto"/>
      </w:pPr>
      <w:r>
        <w:separator/>
      </w:r>
    </w:p>
  </w:footnote>
  <w:footnote w:type="continuationSeparator" w:id="0">
    <w:p w:rsidR="00B64CAD" w:rsidRDefault="00B64CAD" w:rsidP="000B7E98">
      <w:pPr>
        <w:spacing w:after="0" w:line="240" w:lineRule="auto"/>
      </w:pPr>
      <w:r>
        <w:continuationSeparator/>
      </w:r>
    </w:p>
  </w:footnote>
  <w:footnote w:id="1">
    <w:p w:rsidR="000B7E98" w:rsidRDefault="000B7E98" w:rsidP="000B7E98"/>
    <w:p w:rsidR="000B7E98" w:rsidRPr="00EF238D" w:rsidRDefault="000B7E98" w:rsidP="000B7E98">
      <w:pPr>
        <w:pStyle w:val="a7"/>
        <w:rPr>
          <w:rFonts w:ascii="TH SarabunIT๙" w:hAnsi="TH SarabunIT๙" w:cs="TH SarabunIT๙"/>
          <w:szCs w:val="20"/>
        </w:rPr>
      </w:pPr>
    </w:p>
  </w:footnote>
  <w:footnote w:id="2">
    <w:p w:rsidR="000B7E98" w:rsidRDefault="000B7E98" w:rsidP="000B7E98"/>
    <w:p w:rsidR="000B7E98" w:rsidRPr="002D3AA6" w:rsidRDefault="000B7E98" w:rsidP="000B7E98">
      <w:pPr>
        <w:pStyle w:val="a7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98" w:rsidRPr="00697BC6" w:rsidRDefault="000B7E98">
    <w:pPr>
      <w:pStyle w:val="aa"/>
      <w:jc w:val="center"/>
      <w:rPr>
        <w:rFonts w:ascii="TH SarabunIT๙" w:hAnsi="TH SarabunIT๙" w:cs="TH SarabunIT๙"/>
        <w:sz w:val="32"/>
        <w:szCs w:val="32"/>
      </w:rPr>
    </w:pPr>
    <w:r w:rsidRPr="00697BC6">
      <w:rPr>
        <w:rFonts w:ascii="TH SarabunIT๙" w:hAnsi="TH SarabunIT๙" w:cs="TH SarabunIT๙"/>
        <w:sz w:val="32"/>
        <w:szCs w:val="32"/>
      </w:rPr>
      <w:fldChar w:fldCharType="begin"/>
    </w:r>
    <w:r w:rsidRPr="00697BC6">
      <w:rPr>
        <w:rFonts w:ascii="TH SarabunIT๙" w:hAnsi="TH SarabunIT๙" w:cs="TH SarabunIT๙"/>
        <w:sz w:val="32"/>
        <w:szCs w:val="32"/>
      </w:rPr>
      <w:instrText>PAGE   \* MERGEFORMAT</w:instrText>
    </w:r>
    <w:r w:rsidRPr="00697BC6">
      <w:rPr>
        <w:rFonts w:ascii="TH SarabunIT๙" w:hAnsi="TH SarabunIT๙" w:cs="TH SarabunIT๙"/>
        <w:sz w:val="32"/>
        <w:szCs w:val="32"/>
      </w:rPr>
      <w:fldChar w:fldCharType="separate"/>
    </w:r>
    <w:r w:rsidRPr="000B7E98">
      <w:rPr>
        <w:rFonts w:ascii="TH SarabunIT๙" w:hAnsi="TH SarabunIT๙" w:cs="TH SarabunIT๙"/>
        <w:noProof/>
        <w:sz w:val="32"/>
        <w:szCs w:val="32"/>
        <w:lang w:val="th-TH"/>
      </w:rPr>
      <w:t>4</w:t>
    </w:r>
    <w:r w:rsidRPr="00697BC6">
      <w:rPr>
        <w:rFonts w:ascii="TH SarabunIT๙" w:hAnsi="TH SarabunIT๙" w:cs="TH SarabunIT๙"/>
        <w:sz w:val="32"/>
        <w:szCs w:val="32"/>
      </w:rPr>
      <w:fldChar w:fldCharType="end"/>
    </w:r>
  </w:p>
  <w:p w:rsidR="000B7E98" w:rsidRDefault="000B7E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A9"/>
    <w:rsid w:val="000B7E98"/>
    <w:rsid w:val="00423A06"/>
    <w:rsid w:val="006B0334"/>
    <w:rsid w:val="007A19A9"/>
    <w:rsid w:val="00B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1738-08C9-435F-AFD2-A0F9621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A9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0B7E98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9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E98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E98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0334"/>
    <w:rPr>
      <w:rFonts w:ascii="Leelawadee" w:eastAsia="Calibri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B7E98"/>
    <w:rPr>
      <w:rFonts w:ascii="TH SarabunIT๙" w:eastAsia="Times New Roman" w:hAnsi="TH SarabunIT๙" w:cs="TH SarabunIT๙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B7E9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B7E98"/>
    <w:rPr>
      <w:rFonts w:ascii="Cambria" w:eastAsia="Times New Roman" w:hAnsi="Cambria" w:cs="Angsana New"/>
      <w:b/>
      <w:bCs/>
      <w:color w:val="4F81BD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B7E98"/>
    <w:rPr>
      <w:rFonts w:ascii="Cambria" w:eastAsia="Times New Roman" w:hAnsi="Cambria" w:cs="Angsana New"/>
      <w:i/>
      <w:iCs/>
      <w:color w:val="243F60"/>
      <w:sz w:val="24"/>
    </w:rPr>
  </w:style>
  <w:style w:type="paragraph" w:styleId="a5">
    <w:name w:val="List Paragraph"/>
    <w:basedOn w:val="a"/>
    <w:link w:val="a6"/>
    <w:uiPriority w:val="34"/>
    <w:qFormat/>
    <w:rsid w:val="000B7E98"/>
    <w:pPr>
      <w:ind w:left="720"/>
      <w:contextualSpacing/>
    </w:pPr>
  </w:style>
  <w:style w:type="character" w:customStyle="1" w:styleId="a6">
    <w:name w:val="รายการย่อหน้า อักขระ"/>
    <w:link w:val="a5"/>
    <w:uiPriority w:val="34"/>
    <w:rsid w:val="000B7E98"/>
    <w:rPr>
      <w:rFonts w:ascii="Calibri" w:eastAsia="Calibri" w:hAnsi="Calibri" w:cs="Cordia New"/>
    </w:rPr>
  </w:style>
  <w:style w:type="paragraph" w:styleId="a7">
    <w:name w:val="footnote text"/>
    <w:basedOn w:val="a"/>
    <w:link w:val="a8"/>
    <w:uiPriority w:val="99"/>
    <w:unhideWhenUsed/>
    <w:rsid w:val="000B7E98"/>
    <w:pPr>
      <w:spacing w:after="0" w:line="240" w:lineRule="auto"/>
    </w:pPr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rsid w:val="000B7E98"/>
    <w:rPr>
      <w:rFonts w:ascii="Calibri" w:eastAsia="Calibri" w:hAnsi="Calibri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0B7E98"/>
    <w:rPr>
      <w:sz w:val="32"/>
      <w:szCs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0B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B7E98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0B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0B7E98"/>
    <w:rPr>
      <w:rFonts w:ascii="Calibri" w:eastAsia="Calibri" w:hAnsi="Calibri" w:cs="Cordia New"/>
    </w:rPr>
  </w:style>
  <w:style w:type="table" w:styleId="ae">
    <w:name w:val="Table Grid"/>
    <w:basedOn w:val="a1"/>
    <w:uiPriority w:val="59"/>
    <w:rsid w:val="000B7E9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ext w:val="af0"/>
    <w:uiPriority w:val="99"/>
    <w:unhideWhenUsed/>
    <w:rsid w:val="000B7E98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xl63">
    <w:name w:val="xl63"/>
    <w:basedOn w:val="a"/>
    <w:rsid w:val="000B7E98"/>
    <w:pP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64">
    <w:name w:val="xl64"/>
    <w:basedOn w:val="a"/>
    <w:rsid w:val="000B7E98"/>
    <w:pP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65">
    <w:name w:val="xl65"/>
    <w:basedOn w:val="a"/>
    <w:rsid w:val="000B7E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66">
    <w:name w:val="xl66"/>
    <w:basedOn w:val="a"/>
    <w:rsid w:val="000B7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67">
    <w:name w:val="xl67"/>
    <w:basedOn w:val="a"/>
    <w:rsid w:val="000B7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68">
    <w:name w:val="xl68"/>
    <w:basedOn w:val="a"/>
    <w:rsid w:val="000B7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69">
    <w:name w:val="xl69"/>
    <w:basedOn w:val="a"/>
    <w:rsid w:val="000B7E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0">
    <w:name w:val="xl70"/>
    <w:basedOn w:val="a"/>
    <w:rsid w:val="000B7E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1">
    <w:name w:val="xl71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2">
    <w:name w:val="xl72"/>
    <w:basedOn w:val="a"/>
    <w:rsid w:val="000B7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3">
    <w:name w:val="xl73"/>
    <w:basedOn w:val="a"/>
    <w:rsid w:val="000B7E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4">
    <w:name w:val="xl74"/>
    <w:basedOn w:val="a"/>
    <w:rsid w:val="000B7E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rdia New" w:eastAsia="Times New Roman" w:hAnsi="Cordia New"/>
      <w:sz w:val="24"/>
      <w:szCs w:val="24"/>
    </w:rPr>
  </w:style>
  <w:style w:type="paragraph" w:customStyle="1" w:styleId="xl75">
    <w:name w:val="xl75"/>
    <w:basedOn w:val="a"/>
    <w:rsid w:val="000B7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76">
    <w:name w:val="xl76"/>
    <w:basedOn w:val="a"/>
    <w:rsid w:val="000B7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77">
    <w:name w:val="xl77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78">
    <w:name w:val="xl78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79">
    <w:name w:val="xl79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0">
    <w:name w:val="xl80"/>
    <w:basedOn w:val="a"/>
    <w:rsid w:val="000B7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1">
    <w:name w:val="xl81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2">
    <w:name w:val="xl82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83">
    <w:name w:val="xl83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8"/>
    </w:rPr>
  </w:style>
  <w:style w:type="paragraph" w:customStyle="1" w:styleId="xl84">
    <w:name w:val="xl84"/>
    <w:basedOn w:val="a"/>
    <w:rsid w:val="000B7E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85">
    <w:name w:val="xl85"/>
    <w:basedOn w:val="a"/>
    <w:rsid w:val="000B7E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86">
    <w:name w:val="xl86"/>
    <w:basedOn w:val="a"/>
    <w:rsid w:val="000B7E9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7">
    <w:name w:val="xl87"/>
    <w:basedOn w:val="a"/>
    <w:rsid w:val="000B7E9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8">
    <w:name w:val="xl88"/>
    <w:basedOn w:val="a"/>
    <w:rsid w:val="000B7E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89">
    <w:name w:val="xl89"/>
    <w:basedOn w:val="a"/>
    <w:rsid w:val="000B7E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90">
    <w:name w:val="xl90"/>
    <w:basedOn w:val="a"/>
    <w:rsid w:val="000B7E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91">
    <w:name w:val="xl91"/>
    <w:basedOn w:val="a"/>
    <w:rsid w:val="000B7E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92">
    <w:name w:val="xl92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3">
    <w:name w:val="xl93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4">
    <w:name w:val="xl94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5">
    <w:name w:val="xl95"/>
    <w:basedOn w:val="a"/>
    <w:rsid w:val="000B7E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6">
    <w:name w:val="xl96"/>
    <w:basedOn w:val="a"/>
    <w:rsid w:val="000B7E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7">
    <w:name w:val="xl97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8">
    <w:name w:val="xl98"/>
    <w:basedOn w:val="a"/>
    <w:rsid w:val="000B7E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99">
    <w:name w:val="xl99"/>
    <w:basedOn w:val="a"/>
    <w:rsid w:val="000B7E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00">
    <w:name w:val="xl100"/>
    <w:basedOn w:val="a"/>
    <w:rsid w:val="000B7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1">
    <w:name w:val="xl101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2">
    <w:name w:val="xl102"/>
    <w:basedOn w:val="a"/>
    <w:rsid w:val="000B7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/>
      <w:sz w:val="24"/>
      <w:szCs w:val="24"/>
    </w:rPr>
  </w:style>
  <w:style w:type="paragraph" w:customStyle="1" w:styleId="xl103">
    <w:name w:val="xl103"/>
    <w:basedOn w:val="a"/>
    <w:rsid w:val="000B7E9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04">
    <w:name w:val="xl104"/>
    <w:basedOn w:val="a"/>
    <w:rsid w:val="000B7E9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ordia New" w:eastAsia="Times New Roman" w:hAnsi="Cordia New"/>
      <w:sz w:val="24"/>
      <w:szCs w:val="24"/>
    </w:rPr>
  </w:style>
  <w:style w:type="paragraph" w:customStyle="1" w:styleId="xl105">
    <w:name w:val="xl105"/>
    <w:basedOn w:val="a"/>
    <w:rsid w:val="000B7E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styleId="af1">
    <w:name w:val="Subtitle"/>
    <w:basedOn w:val="a"/>
    <w:link w:val="af2"/>
    <w:qFormat/>
    <w:rsid w:val="000B7E98"/>
    <w:pPr>
      <w:spacing w:after="0" w:line="240" w:lineRule="auto"/>
      <w:jc w:val="center"/>
    </w:pPr>
    <w:rPr>
      <w:rFonts w:ascii="Browallia New" w:eastAsia="Cordia New" w:hAnsi="Browallia New" w:cs="Browallia New"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0B7E98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uiPriority w:val="99"/>
    <w:rsid w:val="000B7E98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B7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Title"/>
    <w:basedOn w:val="a"/>
    <w:link w:val="af5"/>
    <w:uiPriority w:val="99"/>
    <w:qFormat/>
    <w:rsid w:val="000B7E98"/>
    <w:pPr>
      <w:spacing w:after="0" w:line="240" w:lineRule="auto"/>
      <w:jc w:val="center"/>
    </w:pPr>
    <w:rPr>
      <w:rFonts w:ascii="EucrosiaUPC" w:eastAsia="Times New Roman" w:hAnsi="EucrosiaUPC" w:cs="EucrosiaUPC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uiPriority w:val="99"/>
    <w:rsid w:val="000B7E98"/>
    <w:rPr>
      <w:rFonts w:ascii="EucrosiaUPC" w:eastAsia="Times New Roman" w:hAnsi="EucrosiaUPC" w:cs="EucrosiaUPC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0B7E9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semiHidden/>
    <w:rsid w:val="000B7E98"/>
    <w:rPr>
      <w:rFonts w:ascii="Cordia New" w:eastAsia="Cordia New" w:hAnsi="Cordia New" w:cs="Angsana New"/>
      <w:sz w:val="32"/>
      <w:szCs w:val="32"/>
    </w:rPr>
  </w:style>
  <w:style w:type="paragraph" w:styleId="af8">
    <w:name w:val="Body Text Indent"/>
    <w:basedOn w:val="a"/>
    <w:link w:val="af9"/>
    <w:uiPriority w:val="99"/>
    <w:semiHidden/>
    <w:unhideWhenUsed/>
    <w:rsid w:val="000B7E98"/>
    <w:pPr>
      <w:spacing w:after="120"/>
      <w:ind w:left="283"/>
    </w:pPr>
  </w:style>
  <w:style w:type="character" w:customStyle="1" w:styleId="af9">
    <w:name w:val="การเยื้องเนื้อความ อักขระ"/>
    <w:basedOn w:val="a0"/>
    <w:link w:val="af8"/>
    <w:uiPriority w:val="99"/>
    <w:semiHidden/>
    <w:rsid w:val="000B7E98"/>
    <w:rPr>
      <w:rFonts w:ascii="Calibri" w:eastAsia="Calibri" w:hAnsi="Calibri" w:cs="Cordia New"/>
    </w:rPr>
  </w:style>
  <w:style w:type="paragraph" w:styleId="afa">
    <w:name w:val="No Spacing"/>
    <w:uiPriority w:val="1"/>
    <w:qFormat/>
    <w:rsid w:val="000B7E98"/>
    <w:pPr>
      <w:spacing w:after="0" w:line="240" w:lineRule="auto"/>
      <w:ind w:hanging="142"/>
      <w:jc w:val="center"/>
    </w:pPr>
    <w:rPr>
      <w:rFonts w:ascii="TH SarabunPSK" w:eastAsia="Calibri" w:hAnsi="TH SarabunPSK" w:cs="Angsana New"/>
      <w:sz w:val="24"/>
      <w:szCs w:val="32"/>
    </w:rPr>
  </w:style>
  <w:style w:type="character" w:customStyle="1" w:styleId="NoSpacingChar">
    <w:name w:val="No Spacing Char"/>
    <w:link w:val="11"/>
    <w:uiPriority w:val="1"/>
    <w:locked/>
    <w:rsid w:val="000B7E98"/>
  </w:style>
  <w:style w:type="paragraph" w:customStyle="1" w:styleId="11">
    <w:name w:val="ไม่มีการเว้นระยะห่าง1"/>
    <w:link w:val="NoSpacingChar"/>
    <w:uiPriority w:val="1"/>
    <w:qFormat/>
    <w:rsid w:val="000B7E98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B7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2">
    <w:name w:val="รายการย่อหน้า1"/>
    <w:basedOn w:val="a"/>
    <w:uiPriority w:val="34"/>
    <w:qFormat/>
    <w:rsid w:val="000B7E98"/>
    <w:pPr>
      <w:ind w:left="720"/>
      <w:contextualSpacing/>
    </w:pPr>
    <w:rPr>
      <w:rFonts w:cs="Angsana New"/>
    </w:rPr>
  </w:style>
  <w:style w:type="paragraph" w:customStyle="1" w:styleId="13">
    <w:name w:val="บรรณานุกรม1"/>
    <w:basedOn w:val="a"/>
    <w:next w:val="a"/>
    <w:uiPriority w:val="37"/>
    <w:rsid w:val="000B7E98"/>
    <w:rPr>
      <w:rFonts w:cs="Angsana New"/>
    </w:rPr>
  </w:style>
  <w:style w:type="paragraph" w:customStyle="1" w:styleId="Char5CharChar">
    <w:name w:val="Char5 Char Char อักขระ อักขระ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">
    <w:name w:val="Char4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Char">
    <w:name w:val="Char4 อักขระ อักขระ Char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CharCharChar">
    <w:name w:val="Char4 อักขระ อักขระ Char Char Char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Char6">
    <w:name w:val="Char Char6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5CharCharCharChar">
    <w:name w:val="Char5 Char Char อักขระ อักขระ Char Char"/>
    <w:basedOn w:val="a"/>
    <w:uiPriority w:val="99"/>
    <w:rsid w:val="000B7E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A40">
    <w:name w:val="A4"/>
    <w:uiPriority w:val="99"/>
    <w:rsid w:val="000B7E98"/>
    <w:rPr>
      <w:color w:val="000000"/>
      <w:sz w:val="32"/>
      <w:szCs w:val="32"/>
    </w:rPr>
  </w:style>
  <w:style w:type="character" w:customStyle="1" w:styleId="apple-converted-space">
    <w:name w:val="apple-converted-space"/>
    <w:rsid w:val="000B7E98"/>
  </w:style>
  <w:style w:type="character" w:customStyle="1" w:styleId="tz1">
    <w:name w:val="tz1"/>
    <w:rsid w:val="000B7E98"/>
    <w:rPr>
      <w:rFonts w:ascii="Ms Sans Serif" w:hAnsi="Ms Sans Serif" w:hint="default"/>
      <w:b w:val="0"/>
      <w:bCs w:val="0"/>
      <w:i w:val="0"/>
      <w:iCs w:val="0"/>
      <w:color w:val="474BED"/>
      <w:sz w:val="24"/>
      <w:szCs w:val="24"/>
    </w:rPr>
  </w:style>
  <w:style w:type="character" w:customStyle="1" w:styleId="tb11">
    <w:name w:val="tb11"/>
    <w:rsid w:val="000B7E98"/>
    <w:rPr>
      <w:rFonts w:ascii="Ms Sans Serif" w:hAnsi="Ms Sans Serif" w:hint="default"/>
      <w:b w:val="0"/>
      <w:bCs w:val="0"/>
      <w:i w:val="0"/>
      <w:iCs w:val="0"/>
      <w:color w:val="2C55FC"/>
      <w:sz w:val="22"/>
      <w:szCs w:val="22"/>
    </w:rPr>
  </w:style>
  <w:style w:type="character" w:customStyle="1" w:styleId="apple-style-span">
    <w:name w:val="apple-style-span"/>
    <w:rsid w:val="000B7E98"/>
  </w:style>
  <w:style w:type="character" w:customStyle="1" w:styleId="header1">
    <w:name w:val="header1"/>
    <w:rsid w:val="000B7E98"/>
    <w:rPr>
      <w:rFonts w:ascii="Arial" w:hAnsi="Arial" w:cs="Arial" w:hint="default"/>
      <w:b/>
      <w:bCs/>
      <w:i w:val="0"/>
      <w:iCs w:val="0"/>
      <w:strike w:val="0"/>
      <w:dstrike w:val="0"/>
      <w:color w:val="404040"/>
      <w:sz w:val="28"/>
      <w:szCs w:val="28"/>
      <w:u w:val="none"/>
      <w:effect w:val="none"/>
    </w:rPr>
  </w:style>
  <w:style w:type="character" w:customStyle="1" w:styleId="st1">
    <w:name w:val="st1"/>
    <w:rsid w:val="000B7E98"/>
  </w:style>
  <w:style w:type="character" w:customStyle="1" w:styleId="fontmainorange">
    <w:name w:val="fontmainorange"/>
    <w:rsid w:val="000B7E98"/>
  </w:style>
  <w:style w:type="character" w:customStyle="1" w:styleId="fontmainblack">
    <w:name w:val="fontmainblack"/>
    <w:rsid w:val="000B7E98"/>
  </w:style>
  <w:style w:type="character" w:customStyle="1" w:styleId="fontmainpurple">
    <w:name w:val="fontmainpurple"/>
    <w:rsid w:val="000B7E98"/>
  </w:style>
  <w:style w:type="character" w:customStyle="1" w:styleId="fontmain">
    <w:name w:val="fontmain"/>
    <w:rsid w:val="000B7E98"/>
  </w:style>
  <w:style w:type="table" w:customStyle="1" w:styleId="14">
    <w:name w:val="เส้นตาราง1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เส้นตาราง3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uiPriority w:val="59"/>
    <w:rsid w:val="000B7E98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rsid w:val="000B7E98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20"/>
    <w:qFormat/>
    <w:rsid w:val="000B7E98"/>
    <w:rPr>
      <w:i/>
      <w:iCs/>
    </w:rPr>
  </w:style>
  <w:style w:type="character" w:styleId="afc">
    <w:name w:val="Strong"/>
    <w:uiPriority w:val="22"/>
    <w:qFormat/>
    <w:rsid w:val="000B7E98"/>
    <w:rPr>
      <w:b/>
      <w:bCs/>
    </w:rPr>
  </w:style>
  <w:style w:type="character" w:styleId="afd">
    <w:name w:val="Hyperlink"/>
    <w:basedOn w:val="a0"/>
    <w:uiPriority w:val="99"/>
    <w:semiHidden/>
    <w:unhideWhenUsed/>
    <w:rsid w:val="000B7E98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B7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7481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4</cp:revision>
  <cp:lastPrinted>2022-03-24T06:28:00Z</cp:lastPrinted>
  <dcterms:created xsi:type="dcterms:W3CDTF">2022-03-24T06:10:00Z</dcterms:created>
  <dcterms:modified xsi:type="dcterms:W3CDTF">2022-03-28T03:07:00Z</dcterms:modified>
</cp:coreProperties>
</file>